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38DF" w14:textId="39E53EC8" w:rsidR="00E61CBE" w:rsidRDefault="00A32316">
      <w:pPr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Cir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. n. </w:t>
      </w:r>
      <w:r w:rsidR="004D25F3">
        <w:rPr>
          <w:rFonts w:ascii="Arial" w:eastAsia="Arial" w:hAnsi="Arial" w:cs="Arial"/>
          <w:b/>
          <w:sz w:val="22"/>
          <w:szCs w:val="22"/>
        </w:rPr>
        <w:t>218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 w:rsidR="006C38F7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Bergamo, </w:t>
      </w:r>
      <w:r w:rsidR="006C38F7">
        <w:rPr>
          <w:rFonts w:ascii="Arial" w:eastAsia="Arial" w:hAnsi="Arial" w:cs="Arial"/>
          <w:b/>
          <w:sz w:val="22"/>
          <w:szCs w:val="22"/>
        </w:rPr>
        <w:t>11 febbraio 2022</w:t>
      </w:r>
    </w:p>
    <w:p w14:paraId="2C2EBB59" w14:textId="4CE20431" w:rsidR="00E61CBE" w:rsidRDefault="00E61CBE">
      <w:pPr>
        <w:tabs>
          <w:tab w:val="left" w:pos="-142"/>
        </w:tabs>
        <w:rPr>
          <w:rFonts w:ascii="Arial" w:eastAsia="Arial" w:hAnsi="Arial" w:cs="Arial"/>
          <w:b/>
          <w:sz w:val="22"/>
          <w:szCs w:val="22"/>
        </w:rPr>
      </w:pPr>
    </w:p>
    <w:p w14:paraId="15C7ACC3" w14:textId="77777777" w:rsidR="00A32316" w:rsidRDefault="00A32316">
      <w:pPr>
        <w:tabs>
          <w:tab w:val="left" w:pos="-142"/>
        </w:tabs>
        <w:rPr>
          <w:rFonts w:ascii="Arial" w:eastAsia="Arial" w:hAnsi="Arial" w:cs="Arial"/>
          <w:b/>
          <w:sz w:val="22"/>
          <w:szCs w:val="22"/>
        </w:rPr>
      </w:pPr>
    </w:p>
    <w:p w14:paraId="17D6143C" w14:textId="45EA9F8C" w:rsidR="00E61CBE" w:rsidRDefault="00A32316">
      <w:pPr>
        <w:tabs>
          <w:tab w:val="left" w:pos="-142"/>
        </w:tabs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AI DOCENTI E STUDENTI CLASSI 5A 5B</w:t>
      </w:r>
    </w:p>
    <w:p w14:paraId="0AD2FF8B" w14:textId="77777777" w:rsidR="00E61CBE" w:rsidRDefault="00A32316">
      <w:pPr>
        <w:tabs>
          <w:tab w:val="left" w:pos="-142"/>
        </w:tabs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ALLE LORO FAMIGLIE</w:t>
      </w:r>
    </w:p>
    <w:p w14:paraId="5BA21E62" w14:textId="77777777" w:rsidR="00E61CBE" w:rsidRDefault="00A32316">
      <w:pPr>
        <w:tabs>
          <w:tab w:val="left" w:pos="-142"/>
        </w:tabs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AGLI ASSISTENTI TECNICI</w:t>
      </w:r>
    </w:p>
    <w:p w14:paraId="757479DA" w14:textId="3F6A03B9" w:rsidR="00E61CBE" w:rsidRDefault="00E61CBE">
      <w:pPr>
        <w:spacing w:line="276" w:lineRule="auto"/>
        <w:rPr>
          <w:rFonts w:ascii="Arial" w:eastAsia="Arial" w:hAnsi="Arial" w:cs="Arial"/>
          <w:b/>
        </w:rPr>
      </w:pPr>
    </w:p>
    <w:p w14:paraId="611DA9BF" w14:textId="77777777" w:rsidR="006C38F7" w:rsidRDefault="006C38F7">
      <w:pPr>
        <w:spacing w:line="276" w:lineRule="auto"/>
        <w:rPr>
          <w:rFonts w:ascii="Arial" w:eastAsia="Arial" w:hAnsi="Arial" w:cs="Arial"/>
          <w:b/>
        </w:rPr>
      </w:pPr>
    </w:p>
    <w:p w14:paraId="1073A1C0" w14:textId="77777777" w:rsidR="00E61CBE" w:rsidRDefault="00A3231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Oggetto: Variazione calendario incontri di orientamento con Bergamo Sviluppo - 5A 5B </w:t>
      </w:r>
    </w:p>
    <w:p w14:paraId="3F10F879" w14:textId="54F7A94E" w:rsidR="00E61CBE" w:rsidRDefault="00E61CBE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C27014F" w14:textId="77777777" w:rsidR="006C38F7" w:rsidRDefault="006C38F7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9191CDE" w14:textId="77777777" w:rsidR="00E61CBE" w:rsidRDefault="00A3231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riferimento alla circolare n. 168 del 25 gennaio 2022, si rende necessario operare una variazione relativamente al progetto di orientamento e formazione di Bergamo Sv</w:t>
      </w:r>
      <w:r>
        <w:rPr>
          <w:rFonts w:ascii="Arial" w:eastAsia="Arial" w:hAnsi="Arial" w:cs="Arial"/>
          <w:sz w:val="22"/>
          <w:szCs w:val="22"/>
        </w:rPr>
        <w:t>iluppo dal titolo “Fare impresa si impara a scuola! - Percorso di educazione all’imprenditorialità”, secondo il seguente calendario: 7, 9, 14, 18 marzo, 4 e 6 aprile. Tutti gli incontri si svolgeranno dalle ore 10:00 alle ore 12:00.</w:t>
      </w:r>
    </w:p>
    <w:p w14:paraId="23751B23" w14:textId="77777777" w:rsidR="00E61CBE" w:rsidRDefault="00E61CB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E9EC0D0" w14:textId="77777777" w:rsidR="00E61CBE" w:rsidRDefault="00A32316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 ricorda che l’inter</w:t>
      </w:r>
      <w:r>
        <w:rPr>
          <w:rFonts w:ascii="Arial" w:eastAsia="Arial" w:hAnsi="Arial" w:cs="Arial"/>
          <w:b/>
          <w:sz w:val="22"/>
          <w:szCs w:val="22"/>
        </w:rPr>
        <w:t>vento si svolgerà a distanza e il link sarà inviato sugli account di classe.</w:t>
      </w:r>
    </w:p>
    <w:p w14:paraId="464A57E5" w14:textId="77777777" w:rsidR="00E61CBE" w:rsidRDefault="00E61CB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D1AB88B" w14:textId="77777777" w:rsidR="00E61CBE" w:rsidRDefault="00A3231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La referente</w:t>
      </w:r>
    </w:p>
    <w:p w14:paraId="752689DB" w14:textId="77777777" w:rsidR="00E61CBE" w:rsidRDefault="00A3231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prof.ssa Laura </w:t>
      </w:r>
      <w:proofErr w:type="spellStart"/>
      <w:r>
        <w:rPr>
          <w:rFonts w:ascii="Arial" w:eastAsia="Arial" w:hAnsi="Arial" w:cs="Arial"/>
          <w:sz w:val="22"/>
          <w:szCs w:val="22"/>
        </w:rPr>
        <w:t>Addamo</w:t>
      </w:r>
      <w:proofErr w:type="spellEnd"/>
    </w:p>
    <w:p w14:paraId="62837CD5" w14:textId="77777777" w:rsidR="00E61CBE" w:rsidRDefault="00E61CBE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sz w:val="22"/>
          <w:szCs w:val="22"/>
        </w:rPr>
      </w:pPr>
    </w:p>
    <w:p w14:paraId="6958F555" w14:textId="77777777" w:rsidR="00E61CBE" w:rsidRDefault="00E61CBE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sz w:val="22"/>
          <w:szCs w:val="22"/>
        </w:rPr>
      </w:pPr>
    </w:p>
    <w:p w14:paraId="14C8A4AF" w14:textId="77777777" w:rsidR="00E61CBE" w:rsidRDefault="00A32316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14:paraId="70628924" w14:textId="77777777" w:rsidR="00E61CBE" w:rsidRDefault="00A32316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dott. Brizio Luigi Campanelli</w:t>
      </w:r>
    </w:p>
    <w:p w14:paraId="0F34136E" w14:textId="77777777" w:rsidR="00E61CBE" w:rsidRDefault="00A32316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Firma autografa sostituita da indicazione a mezzo</w:t>
      </w:r>
    </w:p>
    <w:p w14:paraId="5BDA256C" w14:textId="77777777" w:rsidR="00E61CBE" w:rsidRDefault="00A32316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stampa, ai sensi dell'art. 3, comma 2,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n. 39/93</w:t>
      </w:r>
    </w:p>
    <w:sectPr w:rsidR="00E61CB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964" w:bottom="1418" w:left="964" w:header="39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3FFB" w14:textId="77777777" w:rsidR="00000000" w:rsidRDefault="00A32316">
      <w:r>
        <w:separator/>
      </w:r>
    </w:p>
  </w:endnote>
  <w:endnote w:type="continuationSeparator" w:id="0">
    <w:p w14:paraId="7BFFAD36" w14:textId="77777777" w:rsidR="00000000" w:rsidRDefault="00A3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B145" w14:textId="77777777" w:rsidR="00E61CBE" w:rsidRDefault="00E61CBE">
    <w:pPr>
      <w:widowControl w:val="0"/>
      <w:spacing w:line="276" w:lineRule="auto"/>
      <w:rPr>
        <w:sz w:val="8"/>
        <w:szCs w:val="8"/>
      </w:rPr>
    </w:pPr>
  </w:p>
  <w:tbl>
    <w:tblPr>
      <w:tblStyle w:val="a0"/>
      <w:tblW w:w="996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075"/>
      <w:gridCol w:w="1893"/>
    </w:tblGrid>
    <w:tr w:rsidR="00E61CBE" w14:paraId="72F642C1" w14:textId="77777777">
      <w:trPr>
        <w:trHeight w:val="1266"/>
        <w:jc w:val="center"/>
      </w:trPr>
      <w:tc>
        <w:tcPr>
          <w:tcW w:w="8075" w:type="dxa"/>
          <w:vAlign w:val="center"/>
        </w:tcPr>
        <w:p w14:paraId="2E055E5D" w14:textId="77777777" w:rsidR="00E61CBE" w:rsidRDefault="00A32316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Cod. Univoco fatt. elettronica: UF253S – Codice IPA: isis_016</w:t>
          </w:r>
        </w:p>
        <w:p w14:paraId="1F01D567" w14:textId="77777777" w:rsidR="00E61CBE" w:rsidRDefault="00A32316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Cod. Fisc. 80028780163</w:t>
          </w:r>
          <w:r>
            <w:rPr>
              <w:rFonts w:ascii="Arial" w:eastAsia="Arial" w:hAnsi="Arial" w:cs="Arial"/>
              <w:sz w:val="22"/>
              <w:szCs w:val="22"/>
            </w:rPr>
            <w:t xml:space="preserve"> -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IBAN Banca: IT78U0569611102 000002597X17 - </w:t>
          </w:r>
        </w:p>
        <w:p w14:paraId="24648C10" w14:textId="77777777" w:rsidR="00E61CBE" w:rsidRDefault="00A32316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mo" w:eastAsia="Arimo" w:hAnsi="Arimo" w:cs="Arimo"/>
              <w:b/>
              <w:sz w:val="22"/>
              <w:szCs w:val="22"/>
            </w:rPr>
            <w:t>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http://www.istitutoguidogalli.edu.it</w:t>
          </w:r>
        </w:p>
      </w:tc>
      <w:tc>
        <w:tcPr>
          <w:tcW w:w="1893" w:type="dxa"/>
          <w:vAlign w:val="center"/>
        </w:tcPr>
        <w:p w14:paraId="405E0BC4" w14:textId="77777777" w:rsidR="00E61CBE" w:rsidRDefault="00A32316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3F6F6FA" wp14:editId="546D951C">
                <wp:extent cx="982980" cy="731520"/>
                <wp:effectExtent l="0" t="0" r="0" b="0"/>
                <wp:docPr id="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980" cy="731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C6BDD2C" w14:textId="77777777" w:rsidR="00E61CBE" w:rsidRDefault="00E61CBE">
    <w:pPr>
      <w:tabs>
        <w:tab w:val="center" w:pos="4819"/>
        <w:tab w:val="right" w:pos="9638"/>
      </w:tabs>
      <w:rPr>
        <w:rFonts w:ascii="Arial" w:eastAsia="Arial" w:hAnsi="Arial" w:cs="Arial"/>
        <w:i/>
        <w:sz w:val="16"/>
        <w:szCs w:val="16"/>
      </w:rPr>
    </w:pPr>
  </w:p>
  <w:p w14:paraId="0110D2F4" w14:textId="77777777" w:rsidR="00E61CBE" w:rsidRDefault="00E61C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i/>
        <w:color w:val="000000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FAFE" w14:textId="77777777" w:rsidR="00E61CBE" w:rsidRDefault="00E61CBE">
    <w:pPr>
      <w:widowControl w:val="0"/>
      <w:spacing w:line="276" w:lineRule="auto"/>
      <w:rPr>
        <w:sz w:val="8"/>
        <w:szCs w:val="8"/>
      </w:rPr>
    </w:pPr>
  </w:p>
  <w:tbl>
    <w:tblPr>
      <w:tblStyle w:val="a"/>
      <w:tblW w:w="996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075"/>
      <w:gridCol w:w="1893"/>
    </w:tblGrid>
    <w:tr w:rsidR="00E61CBE" w14:paraId="003C912E" w14:textId="77777777">
      <w:trPr>
        <w:trHeight w:val="1266"/>
        <w:jc w:val="center"/>
      </w:trPr>
      <w:tc>
        <w:tcPr>
          <w:tcW w:w="8075" w:type="dxa"/>
          <w:vAlign w:val="center"/>
        </w:tcPr>
        <w:p w14:paraId="6F92AB07" w14:textId="77777777" w:rsidR="00E61CBE" w:rsidRDefault="00A32316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Cod. Univoco fatt. elettronica: UF253S – Codice IPA: isis_016</w:t>
          </w:r>
        </w:p>
        <w:p w14:paraId="68B813B1" w14:textId="77777777" w:rsidR="00E61CBE" w:rsidRDefault="00A32316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Cod. Fisc. 80028780163</w:t>
          </w:r>
          <w:r>
            <w:rPr>
              <w:rFonts w:ascii="Arial" w:eastAsia="Arial" w:hAnsi="Arial" w:cs="Arial"/>
              <w:sz w:val="22"/>
              <w:szCs w:val="22"/>
            </w:rPr>
            <w:t xml:space="preserve"> -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IBAN Banca: IT78U0569611102 000002597X17 - </w:t>
          </w:r>
        </w:p>
        <w:p w14:paraId="78D859B8" w14:textId="77777777" w:rsidR="00E61CBE" w:rsidRDefault="00A32316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Webdings" w:eastAsia="Webdings" w:hAnsi="Webdings" w:cs="Webdings"/>
              <w:b/>
              <w:sz w:val="22"/>
              <w:szCs w:val="22"/>
            </w:rPr>
            <w:t>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http://www.istitutoguidogalli.edu.it</w:t>
          </w:r>
        </w:p>
      </w:tc>
      <w:tc>
        <w:tcPr>
          <w:tcW w:w="1893" w:type="dxa"/>
          <w:vAlign w:val="center"/>
        </w:tcPr>
        <w:p w14:paraId="1EF6E1AE" w14:textId="77777777" w:rsidR="00E61CBE" w:rsidRDefault="00A32316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969D7C2" wp14:editId="5C8704D7">
                <wp:extent cx="982980" cy="73152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980" cy="731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E9A3155" w14:textId="77777777" w:rsidR="00E61CBE" w:rsidRDefault="00E61CBE">
    <w:pPr>
      <w:tabs>
        <w:tab w:val="center" w:pos="4819"/>
        <w:tab w:val="right" w:pos="9638"/>
      </w:tabs>
      <w:rPr>
        <w:rFonts w:ascii="Arial" w:eastAsia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7E7E" w14:textId="77777777" w:rsidR="00000000" w:rsidRDefault="00A32316">
      <w:r>
        <w:separator/>
      </w:r>
    </w:p>
  </w:footnote>
  <w:footnote w:type="continuationSeparator" w:id="0">
    <w:p w14:paraId="54E5D457" w14:textId="77777777" w:rsidR="00000000" w:rsidRDefault="00A3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8885" w14:textId="77777777" w:rsidR="00E61CBE" w:rsidRDefault="00A32316">
    <w:pPr>
      <w:jc w:val="right"/>
      <w:rPr>
        <w:rFonts w:ascii="Arial" w:eastAsia="Arial" w:hAnsi="Arial" w:cs="Arial"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I.S. “Guido Galli” – Bergamo</w:t>
    </w:r>
  </w:p>
  <w:p w14:paraId="0F0337E0" w14:textId="77777777" w:rsidR="00E61CBE" w:rsidRDefault="00A32316">
    <w:pPr>
      <w:jc w:val="center"/>
      <w:rPr>
        <w:rFonts w:ascii="Verdana" w:eastAsia="Verdana" w:hAnsi="Verdana" w:cs="Verdana"/>
        <w:sz w:val="8"/>
        <w:szCs w:val="8"/>
      </w:rPr>
    </w:pPr>
    <w:r>
      <w:rPr>
        <w:rFonts w:ascii="Arial" w:eastAsia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098352E3" w14:textId="77777777" w:rsidR="00E61CBE" w:rsidRDefault="00E61C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1435" w14:textId="77777777" w:rsidR="00E61CBE" w:rsidRDefault="00A32316">
    <w:pPr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0AFE272C" wp14:editId="533167D9">
          <wp:extent cx="422573" cy="45733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573" cy="457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A21071" w14:textId="77777777" w:rsidR="00E61CBE" w:rsidRDefault="00A323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497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Ministero dell'Istruzione</w:t>
    </w:r>
  </w:p>
  <w:p w14:paraId="215D9B11" w14:textId="77777777" w:rsidR="00E61CBE" w:rsidRDefault="00A32316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Istituto Statale di Istruzione Superiore "Guido Galli" </w:t>
    </w:r>
  </w:p>
  <w:p w14:paraId="1F1290C0" w14:textId="77777777" w:rsidR="00E61CBE" w:rsidRDefault="00A32316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Via Mauro Gavazzeni, 37 – 24125 Bergamo (BG) - </w:t>
    </w:r>
    <w:r>
      <w:rPr>
        <w:rFonts w:ascii="Wingdings 2" w:eastAsia="Wingdings 2" w:hAnsi="Wingdings 2" w:cs="Wingdings 2"/>
        <w:sz w:val="20"/>
        <w:szCs w:val="20"/>
      </w:rPr>
      <w:t>🕾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18"/>
        <w:szCs w:val="18"/>
      </w:rPr>
      <w:t xml:space="preserve">+39 035 319338 </w:t>
    </w:r>
    <w:proofErr w:type="gramStart"/>
    <w:r>
      <w:rPr>
        <w:rFonts w:ascii="Arial" w:eastAsia="Arial" w:hAnsi="Arial" w:cs="Arial"/>
        <w:sz w:val="18"/>
        <w:szCs w:val="18"/>
      </w:rPr>
      <w:t>-  Cod.</w:t>
    </w:r>
    <w:proofErr w:type="gramEnd"/>
    <w:r>
      <w:rPr>
        <w:rFonts w:ascii="Arial" w:eastAsia="Arial" w:hAnsi="Arial" w:cs="Arial"/>
        <w:sz w:val="18"/>
        <w:szCs w:val="18"/>
      </w:rPr>
      <w:t xml:space="preserve"> Fisc. 80028780163 </w:t>
    </w:r>
  </w:p>
  <w:p w14:paraId="2647EAB8" w14:textId="77777777" w:rsidR="00E61CBE" w:rsidRDefault="00A32316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PEC: </w:t>
    </w:r>
    <w:hyperlink r:id="rId2">
      <w:r>
        <w:rPr>
          <w:rFonts w:ascii="Arial" w:eastAsia="Arial" w:hAnsi="Arial" w:cs="Arial"/>
          <w:color w:val="0000FF"/>
          <w:sz w:val="18"/>
          <w:szCs w:val="18"/>
          <w:u w:val="single"/>
        </w:rPr>
        <w:t>bgis03800b@pec.istruzione.it</w:t>
      </w:r>
    </w:hyperlink>
    <w:r>
      <w:rPr>
        <w:rFonts w:ascii="Arial" w:eastAsia="Arial" w:hAnsi="Arial" w:cs="Arial"/>
        <w:sz w:val="18"/>
        <w:szCs w:val="18"/>
      </w:rPr>
      <w:t xml:space="preserve"> - </w:t>
    </w:r>
    <w:proofErr w:type="gramStart"/>
    <w:r>
      <w:rPr>
        <w:rFonts w:ascii="Arial" w:eastAsia="Arial" w:hAnsi="Arial" w:cs="Arial"/>
        <w:sz w:val="18"/>
        <w:szCs w:val="18"/>
      </w:rPr>
      <w:t>PEO :</w:t>
    </w:r>
    <w:proofErr w:type="gramEnd"/>
    <w:r>
      <w:rPr>
        <w:rFonts w:ascii="Arial" w:eastAsia="Arial" w:hAnsi="Arial" w:cs="Arial"/>
        <w:sz w:val="18"/>
        <w:szCs w:val="18"/>
      </w:rPr>
      <w:t xml:space="preserve"> </w:t>
    </w:r>
    <w:hyperlink r:id="rId3">
      <w:r>
        <w:rPr>
          <w:rFonts w:ascii="Arial" w:eastAsia="Arial" w:hAnsi="Arial" w:cs="Arial"/>
          <w:color w:val="0000FF"/>
          <w:sz w:val="18"/>
          <w:szCs w:val="18"/>
          <w:u w:val="single"/>
        </w:rPr>
        <w:t>bgis03800b@istruzione.it</w:t>
      </w:r>
    </w:hyperlink>
    <w:r>
      <w:rPr>
        <w:rFonts w:ascii="Arial" w:eastAsia="Arial" w:hAnsi="Arial" w:cs="Arial"/>
        <w:sz w:val="18"/>
        <w:szCs w:val="18"/>
      </w:rPr>
      <w:t xml:space="preserve"> - Cod. </w:t>
    </w:r>
    <w:proofErr w:type="spellStart"/>
    <w:r>
      <w:rPr>
        <w:rFonts w:ascii="Arial" w:eastAsia="Arial" w:hAnsi="Arial" w:cs="Arial"/>
        <w:sz w:val="18"/>
        <w:szCs w:val="18"/>
      </w:rPr>
      <w:t>Mecc</w:t>
    </w:r>
    <w:proofErr w:type="spellEnd"/>
    <w:r>
      <w:rPr>
        <w:rFonts w:ascii="Arial" w:eastAsia="Arial" w:hAnsi="Arial" w:cs="Arial"/>
        <w:sz w:val="18"/>
        <w:szCs w:val="18"/>
      </w:rPr>
      <w:t>. BGIS03800B</w:t>
    </w:r>
  </w:p>
  <w:p w14:paraId="30046DEF" w14:textId="77777777" w:rsidR="00E61CBE" w:rsidRDefault="00A32316">
    <w:pPr>
      <w:jc w:val="center"/>
      <w:rPr>
        <w:rFonts w:ascii="Arial" w:eastAsia="Arial" w:hAnsi="Arial" w:cs="Arial"/>
        <w:sz w:val="10"/>
        <w:szCs w:val="10"/>
      </w:rPr>
    </w:pPr>
    <w:r>
      <w:rPr>
        <w:rFonts w:ascii="Arial" w:eastAsia="Arial" w:hAnsi="Arial" w:cs="Arial"/>
        <w:sz w:val="10"/>
        <w:szCs w:val="10"/>
      </w:rPr>
      <w:t>__________________________________________________________________</w:t>
    </w:r>
    <w:r>
      <w:rPr>
        <w:rFonts w:ascii="Arial" w:eastAsia="Arial" w:hAnsi="Arial" w:cs="Arial"/>
        <w:sz w:val="10"/>
        <w:szCs w:val="10"/>
      </w:rPr>
      <w:t>_________________________________________________________________________________________________________________</w:t>
    </w:r>
  </w:p>
  <w:p w14:paraId="34FA428A" w14:textId="77777777" w:rsidR="00E61CBE" w:rsidRDefault="00E61C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BE"/>
    <w:rsid w:val="004D25F3"/>
    <w:rsid w:val="006C38F7"/>
    <w:rsid w:val="00A32316"/>
    <w:rsid w:val="00E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7213"/>
  <w15:docId w15:val="{63C89307-A1DE-43BD-8410-78D630C3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3800b@istruzione.it" TargetMode="External"/><Relationship Id="rId2" Type="http://schemas.openxmlformats.org/officeDocument/2006/relationships/hyperlink" Target="mailto:BGRC09000A@pec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806</Characters>
  <Application>Microsoft Office Word</Application>
  <DocSecurity>0</DocSecurity>
  <Lines>31</Lines>
  <Paragraphs>15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Brizio  Campanelli</cp:lastModifiedBy>
  <cp:revision>4</cp:revision>
  <dcterms:created xsi:type="dcterms:W3CDTF">2022-02-11T11:41:00Z</dcterms:created>
  <dcterms:modified xsi:type="dcterms:W3CDTF">2022-02-11T11:42:00Z</dcterms:modified>
</cp:coreProperties>
</file>